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020"/>
        <w:gridCol w:w="546"/>
        <w:gridCol w:w="537"/>
        <w:gridCol w:w="567"/>
        <w:gridCol w:w="1618"/>
        <w:gridCol w:w="546"/>
        <w:gridCol w:w="1193"/>
      </w:tblGrid>
      <w:tr w:rsidR="00D11EDD" w:rsidRPr="00613492" w:rsidTr="00D10F26">
        <w:trPr>
          <w:trHeight w:val="637"/>
        </w:trPr>
        <w:tc>
          <w:tcPr>
            <w:tcW w:w="9027" w:type="dxa"/>
            <w:gridSpan w:val="7"/>
            <w:tcBorders>
              <w:top w:val="nil"/>
              <w:left w:val="nil"/>
              <w:right w:val="nil"/>
            </w:tcBorders>
            <w:hideMark/>
          </w:tcPr>
          <w:p w:rsidR="00D11EDD" w:rsidRPr="000176BC" w:rsidRDefault="00D10F26" w:rsidP="001057B2">
            <w:pPr>
              <w:jc w:val="right"/>
              <w:rPr>
                <w:rFonts w:ascii="Times New Roman" w:hAnsi="Times New Roman" w:cs="Times New Roman"/>
                <w:bCs/>
              </w:rPr>
            </w:pPr>
            <w:r w:rsidRPr="000176BC">
              <w:rPr>
                <w:rFonts w:ascii="Times New Roman" w:hAnsi="Times New Roman" w:cs="Times New Roman"/>
                <w:bCs/>
              </w:rPr>
              <w:t>Приложение №2</w:t>
            </w:r>
          </w:p>
          <w:p w:rsidR="001057B2" w:rsidRPr="000176BC" w:rsidRDefault="00D11EDD" w:rsidP="001057B2">
            <w:pPr>
              <w:jc w:val="right"/>
              <w:rPr>
                <w:rFonts w:ascii="Times New Roman" w:hAnsi="Times New Roman" w:cs="Times New Roman"/>
                <w:bCs/>
              </w:rPr>
            </w:pPr>
            <w:r w:rsidRPr="000176BC">
              <w:rPr>
                <w:rFonts w:ascii="Times New Roman" w:hAnsi="Times New Roman" w:cs="Times New Roman"/>
                <w:bCs/>
              </w:rPr>
              <w:t>к решению Собрания депутатов</w:t>
            </w:r>
          </w:p>
          <w:p w:rsidR="00D11EDD" w:rsidRPr="000176BC" w:rsidRDefault="00D11EDD" w:rsidP="001057B2">
            <w:pPr>
              <w:jc w:val="right"/>
              <w:rPr>
                <w:rFonts w:ascii="Times New Roman" w:hAnsi="Times New Roman" w:cs="Times New Roman"/>
                <w:bCs/>
              </w:rPr>
            </w:pPr>
            <w:r w:rsidRPr="000176BC">
              <w:rPr>
                <w:rFonts w:ascii="Times New Roman" w:hAnsi="Times New Roman" w:cs="Times New Roman"/>
                <w:bCs/>
              </w:rPr>
              <w:t xml:space="preserve"> Кривянского </w:t>
            </w:r>
            <w:r w:rsidR="00532CFB" w:rsidRPr="000176BC">
              <w:rPr>
                <w:rFonts w:ascii="Times New Roman" w:hAnsi="Times New Roman" w:cs="Times New Roman"/>
                <w:bCs/>
              </w:rPr>
              <w:t>сельского поселения</w:t>
            </w:r>
          </w:p>
          <w:p w:rsidR="001057B2" w:rsidRPr="000176BC" w:rsidRDefault="00532CFB" w:rsidP="001057B2">
            <w:pPr>
              <w:jc w:val="right"/>
              <w:rPr>
                <w:rFonts w:ascii="Times New Roman" w:hAnsi="Times New Roman" w:cs="Times New Roman"/>
                <w:bCs/>
              </w:rPr>
            </w:pPr>
            <w:bookmarkStart w:id="0" w:name="_GoBack"/>
            <w:bookmarkEnd w:id="0"/>
            <w:r w:rsidRPr="000176BC">
              <w:rPr>
                <w:rFonts w:ascii="Times New Roman" w:hAnsi="Times New Roman" w:cs="Times New Roman"/>
                <w:bCs/>
              </w:rPr>
              <w:t xml:space="preserve">«О внесении изменений в решение Собрания депутатов </w:t>
            </w:r>
          </w:p>
          <w:p w:rsidR="000176BC" w:rsidRPr="000176BC" w:rsidRDefault="001057B2" w:rsidP="001057B2">
            <w:pPr>
              <w:jc w:val="right"/>
              <w:rPr>
                <w:rFonts w:ascii="Times New Roman" w:hAnsi="Times New Roman" w:cs="Times New Roman"/>
                <w:bCs/>
              </w:rPr>
            </w:pPr>
            <w:r w:rsidRPr="000176BC">
              <w:rPr>
                <w:rFonts w:ascii="Times New Roman" w:hAnsi="Times New Roman" w:cs="Times New Roman"/>
                <w:bCs/>
              </w:rPr>
              <w:t>Кривянского сельского поселения №22 от 26.12.2016 г.</w:t>
            </w:r>
          </w:p>
          <w:p w:rsidR="00532CFB" w:rsidRPr="00613492" w:rsidRDefault="001057B2" w:rsidP="001057B2">
            <w:pPr>
              <w:jc w:val="right"/>
              <w:rPr>
                <w:rFonts w:ascii="Times New Roman" w:hAnsi="Times New Roman" w:cs="Times New Roman"/>
                <w:b/>
                <w:bCs/>
              </w:rPr>
            </w:pPr>
            <w:r>
              <w:rPr>
                <w:rFonts w:ascii="Times New Roman" w:hAnsi="Times New Roman" w:cs="Times New Roman"/>
                <w:b/>
                <w:bCs/>
              </w:rPr>
              <w:t xml:space="preserve"> </w:t>
            </w:r>
          </w:p>
          <w:p w:rsidR="00D11EDD" w:rsidRDefault="00D10F26" w:rsidP="000176BC">
            <w:pPr>
              <w:jc w:val="center"/>
              <w:rPr>
                <w:rFonts w:ascii="Times New Roman" w:hAnsi="Times New Roman" w:cs="Times New Roman"/>
                <w:b/>
                <w:bCs/>
              </w:rPr>
            </w:pPr>
            <w:r>
              <w:rPr>
                <w:rFonts w:ascii="Times New Roman" w:hAnsi="Times New Roman" w:cs="Times New Roman"/>
                <w:b/>
                <w:bCs/>
              </w:rPr>
              <w:t>Ведомственная структура расходов Кривянского сельского поселения Октябрьского района на 2017 год и на плановый период 2018 и 2019 годов</w:t>
            </w:r>
          </w:p>
          <w:p w:rsidR="000176BC" w:rsidRPr="00613492" w:rsidRDefault="000176BC" w:rsidP="000176BC">
            <w:pPr>
              <w:jc w:val="center"/>
              <w:rPr>
                <w:rFonts w:ascii="Times New Roman" w:hAnsi="Times New Roman" w:cs="Times New Roman"/>
                <w:b/>
                <w:bCs/>
              </w:rPr>
            </w:pPr>
          </w:p>
        </w:tc>
      </w:tr>
      <w:tr w:rsidR="00524EA1" w:rsidRPr="00613492" w:rsidTr="00E20FD0">
        <w:trPr>
          <w:trHeight w:val="255"/>
        </w:trPr>
        <w:tc>
          <w:tcPr>
            <w:tcW w:w="4020"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Наименование показателей</w:t>
            </w:r>
          </w:p>
        </w:tc>
        <w:tc>
          <w:tcPr>
            <w:tcW w:w="546"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Гл</w:t>
            </w:r>
          </w:p>
        </w:tc>
        <w:tc>
          <w:tcPr>
            <w:tcW w:w="537"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Рз</w:t>
            </w:r>
          </w:p>
        </w:tc>
        <w:tc>
          <w:tcPr>
            <w:tcW w:w="567"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ПР</w:t>
            </w:r>
          </w:p>
        </w:tc>
        <w:tc>
          <w:tcPr>
            <w:tcW w:w="1618"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ЦСР</w:t>
            </w:r>
          </w:p>
        </w:tc>
        <w:tc>
          <w:tcPr>
            <w:tcW w:w="546"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ВР</w:t>
            </w:r>
          </w:p>
        </w:tc>
        <w:tc>
          <w:tcPr>
            <w:tcW w:w="1193" w:type="dxa"/>
            <w:tcBorders>
              <w:top w:val="nil"/>
              <w:right w:val="single" w:sz="4" w:space="0" w:color="auto"/>
            </w:tcBorders>
          </w:tcPr>
          <w:p w:rsidR="00524EA1" w:rsidRPr="00613492" w:rsidRDefault="00524EA1">
            <w:pPr>
              <w:rPr>
                <w:rFonts w:ascii="Times New Roman" w:hAnsi="Times New Roman" w:cs="Times New Roman"/>
                <w:b/>
                <w:bCs/>
              </w:rPr>
            </w:pPr>
            <w:r>
              <w:rPr>
                <w:rFonts w:ascii="Times New Roman" w:hAnsi="Times New Roman" w:cs="Times New Roman"/>
                <w:b/>
                <w:bCs/>
              </w:rPr>
              <w:t>Сумма (тыс.руб.)</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1</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2</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4</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5</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6</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7</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ВСЕГО</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1050"/>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Администрация Кривянского сельского поселения</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951</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237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Кривянского сельского поселения (Иные закупки товаров, работ и услуг для обеспечения государственных (муниципальных) нужд)</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99 9 99  99999</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6,4</w:t>
            </w:r>
          </w:p>
        </w:tc>
      </w:tr>
      <w:tr w:rsidR="00E20FD0" w:rsidRPr="00613492" w:rsidTr="00E20FD0">
        <w:trPr>
          <w:trHeight w:val="111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5759,6</w:t>
            </w:r>
          </w:p>
        </w:tc>
      </w:tr>
      <w:tr w:rsidR="00E20FD0" w:rsidRPr="00613492" w:rsidTr="00E20FD0">
        <w:trPr>
          <w:trHeight w:val="19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 (Иные закупки товаров, работ и услуг для обеспечения </w:t>
            </w:r>
            <w:r w:rsidRPr="00613492">
              <w:rPr>
                <w:rFonts w:ascii="Times New Roman" w:hAnsi="Times New Roman" w:cs="Times New Roman"/>
              </w:rPr>
              <w:lastRenderedPageBreak/>
              <w:t>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731,2</w:t>
            </w:r>
          </w:p>
        </w:tc>
      </w:tr>
      <w:tr w:rsidR="00E20FD0" w:rsidRPr="00613492" w:rsidTr="00E20FD0">
        <w:trPr>
          <w:trHeight w:val="213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w:t>
            </w:r>
          </w:p>
        </w:tc>
      </w:tr>
      <w:tr w:rsidR="00E20FD0" w:rsidRPr="00613492" w:rsidTr="00E20FD0">
        <w:trPr>
          <w:trHeight w:val="3825"/>
        </w:trPr>
        <w:tc>
          <w:tcPr>
            <w:tcW w:w="4020" w:type="dxa"/>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Кривянского сельского поселения Октябрьского района(Иные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99 9 00  72390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r>
      <w:tr w:rsidR="00E20FD0" w:rsidRPr="00613492" w:rsidTr="00E20FD0">
        <w:trPr>
          <w:trHeight w:val="399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w:t>
            </w:r>
            <w:r w:rsidRPr="00613492">
              <w:rPr>
                <w:rFonts w:ascii="Times New Roman" w:hAnsi="Times New Roman" w:cs="Times New Roman"/>
              </w:rPr>
              <w:lastRenderedPageBreak/>
              <w:t>Администрации Кривянского сельского поселния"(Иные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99 9 00 85200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60,2</w:t>
            </w:r>
          </w:p>
        </w:tc>
      </w:tr>
      <w:tr w:rsidR="00E20FD0" w:rsidRPr="00613492" w:rsidTr="00E20FD0">
        <w:trPr>
          <w:trHeight w:val="322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Кривянского сельского поселния" (Иные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06</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99 9 00 85300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36,0</w:t>
            </w:r>
          </w:p>
        </w:tc>
      </w:tr>
      <w:tr w:rsidR="00E20FD0" w:rsidRPr="00613492" w:rsidTr="00E20FD0">
        <w:trPr>
          <w:trHeight w:val="79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904</w:t>
            </w:r>
            <w:r w:rsidRPr="00613492">
              <w:rPr>
                <w:rFonts w:ascii="Times New Roman" w:hAnsi="Times New Roman" w:cs="Times New Roman"/>
              </w:rPr>
              <w:t>,0</w:t>
            </w:r>
          </w:p>
        </w:tc>
      </w:tr>
      <w:tr w:rsidR="00E20FD0" w:rsidRPr="00613492" w:rsidTr="00E20FD0">
        <w:trPr>
          <w:trHeight w:val="207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политика»(Иные выплаты населению)</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360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96,9</w:t>
            </w:r>
          </w:p>
        </w:tc>
      </w:tr>
      <w:tr w:rsidR="00E20FD0" w:rsidRPr="00613492" w:rsidTr="00E20FD0">
        <w:trPr>
          <w:trHeight w:val="33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w:t>
            </w:r>
            <w:r w:rsidRPr="00613492">
              <w:rPr>
                <w:rFonts w:ascii="Times New Roman" w:hAnsi="Times New Roman" w:cs="Times New Roman"/>
              </w:rPr>
              <w:lastRenderedPageBreak/>
              <w:t>«Муниципальная политика» муниципальной программы Кривянского сельского поселения Октябрьского района  «Муниципальная политика»(Уплата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01 </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8</w:t>
            </w:r>
            <w:r w:rsidRPr="00613492">
              <w:rPr>
                <w:rFonts w:ascii="Times New Roman" w:hAnsi="Times New Roman" w:cs="Times New Roman"/>
              </w:rPr>
              <w:t>5,0</w:t>
            </w:r>
          </w:p>
        </w:tc>
      </w:tr>
      <w:tr w:rsidR="00E20FD0" w:rsidRPr="00613492" w:rsidTr="00E20FD0">
        <w:trPr>
          <w:trHeight w:val="210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Кривянского сельского поселения)(Иные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99 9 00 85400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46,1</w:t>
            </w:r>
          </w:p>
        </w:tc>
      </w:tr>
      <w:tr w:rsidR="00E20FD0" w:rsidRPr="00613492" w:rsidTr="00E20FD0">
        <w:trPr>
          <w:trHeight w:val="189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(подрядчиков,исполнителей)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Кривянского сельского поселения)(Иные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99 9 00 85500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20,5</w:t>
            </w:r>
          </w:p>
        </w:tc>
      </w:tr>
      <w:tr w:rsidR="00E20FD0" w:rsidRPr="00613492" w:rsidTr="00E20FD0">
        <w:trPr>
          <w:trHeight w:val="186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99 9 00 51180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346,7</w:t>
            </w:r>
          </w:p>
        </w:tc>
      </w:tr>
      <w:tr w:rsidR="00E20FD0" w:rsidRPr="00613492" w:rsidTr="00E20FD0">
        <w:trPr>
          <w:trHeight w:val="219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81 1 00 21080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1047,2</w:t>
            </w:r>
          </w:p>
        </w:tc>
      </w:tr>
      <w:tr w:rsidR="00E20FD0" w:rsidRPr="00613492" w:rsidTr="00E20FD0">
        <w:trPr>
          <w:trHeight w:val="235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81 1 00 21080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8,8</w:t>
            </w:r>
          </w:p>
        </w:tc>
      </w:tr>
      <w:tr w:rsidR="00E20FD0" w:rsidRPr="00613492" w:rsidTr="00E20FD0">
        <w:trPr>
          <w:trHeight w:val="4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85 1 00 22190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880,2</w:t>
            </w:r>
          </w:p>
        </w:tc>
      </w:tr>
      <w:tr w:rsidR="00E20FD0" w:rsidRPr="00613492" w:rsidTr="00E20FD0">
        <w:trPr>
          <w:trHeight w:val="4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товаров,работ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85 1 00 83510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2666,0</w:t>
            </w:r>
          </w:p>
        </w:tc>
      </w:tr>
      <w:tr w:rsidR="00E20FD0" w:rsidRPr="00613492" w:rsidTr="00E20FD0">
        <w:trPr>
          <w:trHeight w:val="13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товаров,работ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S3510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537,3</w:t>
            </w:r>
          </w:p>
        </w:tc>
      </w:tr>
      <w:tr w:rsidR="00E20FD0" w:rsidRPr="00613492" w:rsidTr="00E20FD0">
        <w:trPr>
          <w:trHeight w:val="63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88 2 00 21310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700,0</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Мероприятие проводимые по вопросам управления многоквартирными домами и энергоэффективности в жилищной сфере в рамках подпрограммы  «Развитие жилищного хозяйства Кривянского сельского поселения» муниципальной программы Кривянского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80 2 00 21320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30,0</w:t>
            </w:r>
          </w:p>
        </w:tc>
      </w:tr>
      <w:tr w:rsidR="00E20FD0" w:rsidRPr="00613492" w:rsidTr="00E20FD0">
        <w:trPr>
          <w:trHeight w:val="205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80 1 00 21010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150,0</w:t>
            </w:r>
          </w:p>
        </w:tc>
      </w:tr>
      <w:tr w:rsidR="00E20FD0" w:rsidRPr="00613492" w:rsidTr="00E20FD0">
        <w:trPr>
          <w:trHeight w:val="178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товаров,работ,услуг) </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1 00 S3660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810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273,4</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Мероприятия на организацию уличного освещения в поселении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05 </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88 1 00 21050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4000,0</w:t>
            </w:r>
          </w:p>
        </w:tc>
      </w:tr>
      <w:tr w:rsidR="00E20FD0" w:rsidRPr="00613492" w:rsidTr="00E20FD0">
        <w:trPr>
          <w:trHeight w:val="27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6838,4</w:t>
            </w:r>
          </w:p>
        </w:tc>
      </w:tr>
      <w:tr w:rsidR="00E20FD0" w:rsidRPr="00613492" w:rsidTr="00E20FD0">
        <w:trPr>
          <w:trHeight w:val="222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13,0</w:t>
            </w:r>
          </w:p>
        </w:tc>
      </w:tr>
      <w:tr w:rsidR="00E20FD0" w:rsidRPr="00613492" w:rsidTr="00E20FD0">
        <w:trPr>
          <w:trHeight w:val="192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88 1 00 21070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600,0</w:t>
            </w:r>
          </w:p>
        </w:tc>
      </w:tr>
      <w:tr w:rsidR="00E20FD0" w:rsidRPr="00613492" w:rsidTr="00E20FD0">
        <w:trPr>
          <w:trHeight w:val="210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Реализация направления расходов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50,0</w:t>
            </w:r>
          </w:p>
        </w:tc>
      </w:tr>
      <w:tr w:rsidR="00E20FD0" w:rsidRPr="00613492" w:rsidTr="00E20FD0">
        <w:trPr>
          <w:trHeight w:val="45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07</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20,0</w:t>
            </w:r>
          </w:p>
        </w:tc>
      </w:tr>
      <w:tr w:rsidR="00E20FD0" w:rsidRPr="00613492" w:rsidTr="00E20FD0">
        <w:trPr>
          <w:trHeight w:val="15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08</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82 1 00 05900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90,0</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(Субсидии бюджетным учреждениям)</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08</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82 1 00 05900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610</w:t>
            </w:r>
          </w:p>
        </w:tc>
        <w:tc>
          <w:tcPr>
            <w:tcW w:w="1193" w:type="dxa"/>
            <w:hideMark/>
          </w:tcPr>
          <w:p w:rsidR="00E20FD0" w:rsidRPr="00613492" w:rsidRDefault="00E20FD0">
            <w:pPr>
              <w:rPr>
                <w:rFonts w:ascii="Times New Roman" w:hAnsi="Times New Roman" w:cs="Times New Roman"/>
              </w:rPr>
            </w:pPr>
            <w:r w:rsidRPr="00613492">
              <w:rPr>
                <w:rFonts w:ascii="Times New Roman" w:hAnsi="Times New Roman" w:cs="Times New Roman"/>
              </w:rPr>
              <w:t>3800,0</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Кривянского сельского поселения Октябрьского района «Социальная поддержка граждан».(Публичные нормативные социальные выплаты гражданам)</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79 1 00  10020</w:t>
            </w:r>
          </w:p>
        </w:tc>
        <w:tc>
          <w:tcPr>
            <w:tcW w:w="546" w:type="dxa"/>
            <w:noWrap/>
            <w:hideMark/>
          </w:tcPr>
          <w:p w:rsidR="00E20FD0" w:rsidRPr="00613492" w:rsidRDefault="00E20FD0">
            <w:pPr>
              <w:rPr>
                <w:rFonts w:ascii="Times New Roman" w:hAnsi="Times New Roman" w:cs="Times New Roman"/>
              </w:rPr>
            </w:pPr>
            <w:r w:rsidRPr="00613492">
              <w:rPr>
                <w:rFonts w:ascii="Times New Roman" w:hAnsi="Times New Roman" w:cs="Times New Roman"/>
              </w:rPr>
              <w:t>310</w:t>
            </w:r>
          </w:p>
        </w:tc>
        <w:tc>
          <w:tcPr>
            <w:tcW w:w="1193" w:type="dxa"/>
            <w:hideMark/>
          </w:tcPr>
          <w:p w:rsidR="00E20FD0" w:rsidRPr="00613492" w:rsidRDefault="00E20FD0">
            <w:pPr>
              <w:rPr>
                <w:rFonts w:ascii="Times New Roman" w:hAnsi="Times New Roman" w:cs="Times New Roman"/>
              </w:rPr>
            </w:pPr>
            <w:r w:rsidRPr="00613492">
              <w:rPr>
                <w:rFonts w:ascii="Times New Roman" w:hAnsi="Times New Roman" w:cs="Times New Roman"/>
              </w:rPr>
              <w:t>456,0</w:t>
            </w:r>
          </w:p>
        </w:tc>
      </w:tr>
      <w:tr w:rsidR="00E20FD0" w:rsidRPr="00613492" w:rsidTr="00E20FD0">
        <w:trPr>
          <w:trHeight w:val="234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Расходы на физкультурные и массовые спортивные мероприятия в рамках подпрограммы "Физкультура и спорт  в кривянском сельском поселении" муниципальной программы Кривянского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11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84 1 00 21180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hideMark/>
          </w:tcPr>
          <w:p w:rsidR="00E20FD0" w:rsidRPr="00613492" w:rsidRDefault="00E20FD0">
            <w:pPr>
              <w:rPr>
                <w:rFonts w:ascii="Times New Roman" w:hAnsi="Times New Roman" w:cs="Times New Roman"/>
              </w:rPr>
            </w:pPr>
            <w:r w:rsidRPr="00613492">
              <w:rPr>
                <w:rFonts w:ascii="Times New Roman" w:hAnsi="Times New Roman" w:cs="Times New Roman"/>
              </w:rPr>
              <w:t>50,0</w:t>
            </w:r>
          </w:p>
        </w:tc>
      </w:tr>
      <w:tr w:rsidR="00E20FD0" w:rsidRPr="00613492" w:rsidTr="00E20FD0">
        <w:trPr>
          <w:trHeight w:val="315"/>
        </w:trPr>
        <w:tc>
          <w:tcPr>
            <w:tcW w:w="4020"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Итого</w:t>
            </w:r>
          </w:p>
        </w:tc>
        <w:tc>
          <w:tcPr>
            <w:tcW w:w="546"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37"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2160"/>
        </w:trPr>
        <w:tc>
          <w:tcPr>
            <w:tcW w:w="4020" w:type="dxa"/>
            <w:tcBorders>
              <w:top w:val="single" w:sz="4" w:space="0" w:color="auto"/>
              <w:left w:val="nil"/>
              <w:bottom w:val="nil"/>
              <w:right w:val="nil"/>
            </w:tcBorders>
            <w:hideMark/>
          </w:tcPr>
          <w:p w:rsidR="00E20FD0" w:rsidRDefault="00E20FD0">
            <w:pPr>
              <w:rPr>
                <w:rFonts w:ascii="Times New Roman" w:hAnsi="Times New Roman" w:cs="Times New Roman"/>
              </w:rPr>
            </w:pPr>
          </w:p>
          <w:p w:rsidR="00E20FD0" w:rsidRPr="00613492" w:rsidRDefault="00E20FD0">
            <w:pPr>
              <w:rPr>
                <w:rFonts w:ascii="Times New Roman" w:hAnsi="Times New Roman" w:cs="Times New Roman"/>
              </w:rPr>
            </w:pPr>
            <w:r w:rsidRPr="00613492">
              <w:rPr>
                <w:rFonts w:ascii="Times New Roman" w:hAnsi="Times New Roman" w:cs="Times New Roman"/>
              </w:rPr>
              <w:t>Ведущий специалист  по делопроизводству и архивной работе</w:t>
            </w:r>
          </w:p>
        </w:tc>
        <w:tc>
          <w:tcPr>
            <w:tcW w:w="546" w:type="dxa"/>
            <w:tcBorders>
              <w:top w:val="single" w:sz="4" w:space="0" w:color="auto"/>
              <w:left w:val="nil"/>
              <w:bottom w:val="nil"/>
              <w:right w:val="nil"/>
            </w:tcBorders>
            <w:hideMark/>
          </w:tcPr>
          <w:p w:rsidR="00E20FD0" w:rsidRPr="00613492" w:rsidRDefault="00E20FD0">
            <w:pPr>
              <w:rPr>
                <w:rFonts w:ascii="Times New Roman" w:hAnsi="Times New Roman" w:cs="Times New Roman"/>
              </w:rPr>
            </w:pPr>
          </w:p>
        </w:tc>
        <w:tc>
          <w:tcPr>
            <w:tcW w:w="537" w:type="dxa"/>
            <w:tcBorders>
              <w:top w:val="single" w:sz="4" w:space="0" w:color="auto"/>
              <w:left w:val="nil"/>
              <w:bottom w:val="nil"/>
              <w:right w:val="nil"/>
            </w:tcBorders>
            <w:hideMark/>
          </w:tcPr>
          <w:p w:rsidR="00E20FD0" w:rsidRPr="00613492" w:rsidRDefault="00E20FD0">
            <w:pPr>
              <w:rPr>
                <w:rFonts w:ascii="Times New Roman" w:hAnsi="Times New Roman" w:cs="Times New Roman"/>
              </w:rPr>
            </w:pPr>
          </w:p>
        </w:tc>
        <w:tc>
          <w:tcPr>
            <w:tcW w:w="567" w:type="dxa"/>
            <w:tcBorders>
              <w:top w:val="single" w:sz="4" w:space="0" w:color="auto"/>
              <w:left w:val="nil"/>
              <w:bottom w:val="nil"/>
              <w:right w:val="nil"/>
            </w:tcBorders>
            <w:hideMark/>
          </w:tcPr>
          <w:p w:rsidR="00E20FD0" w:rsidRPr="00613492" w:rsidRDefault="00E20FD0" w:rsidP="00613492">
            <w:pPr>
              <w:rPr>
                <w:rFonts w:ascii="Times New Roman" w:hAnsi="Times New Roman" w:cs="Times New Roman"/>
              </w:rPr>
            </w:pPr>
          </w:p>
        </w:tc>
        <w:tc>
          <w:tcPr>
            <w:tcW w:w="3357" w:type="dxa"/>
            <w:gridSpan w:val="3"/>
            <w:tcBorders>
              <w:top w:val="single" w:sz="4" w:space="0" w:color="auto"/>
              <w:left w:val="nil"/>
              <w:bottom w:val="nil"/>
              <w:right w:val="nil"/>
            </w:tcBorders>
            <w:hideMark/>
          </w:tcPr>
          <w:p w:rsidR="00E20FD0" w:rsidRDefault="00E20FD0" w:rsidP="00613492">
            <w:pPr>
              <w:rPr>
                <w:rFonts w:ascii="Times New Roman" w:hAnsi="Times New Roman" w:cs="Times New Roman"/>
              </w:rPr>
            </w:pPr>
            <w:r w:rsidRPr="00613492">
              <w:rPr>
                <w:rFonts w:ascii="Times New Roman" w:hAnsi="Times New Roman" w:cs="Times New Roman"/>
              </w:rPr>
              <w:t xml:space="preserve">                 </w:t>
            </w:r>
          </w:p>
          <w:p w:rsidR="00E20FD0" w:rsidRPr="00613492" w:rsidRDefault="00E20FD0" w:rsidP="00613492">
            <w:pPr>
              <w:rPr>
                <w:rFonts w:ascii="Times New Roman" w:hAnsi="Times New Roman" w:cs="Times New Roman"/>
              </w:rPr>
            </w:pPr>
            <w:r>
              <w:rPr>
                <w:rFonts w:ascii="Times New Roman" w:hAnsi="Times New Roman" w:cs="Times New Roman"/>
              </w:rPr>
              <w:t xml:space="preserve">              </w:t>
            </w:r>
            <w:r w:rsidRPr="00613492">
              <w:rPr>
                <w:rFonts w:ascii="Times New Roman" w:hAnsi="Times New Roman" w:cs="Times New Roman"/>
              </w:rPr>
              <w:t xml:space="preserve">   Т.П. Шаврина</w:t>
            </w:r>
          </w:p>
        </w:tc>
      </w:tr>
    </w:tbl>
    <w:p w:rsidR="00451144" w:rsidRDefault="00451144"/>
    <w:sectPr w:rsidR="00451144" w:rsidSect="008A7885">
      <w:pgSz w:w="11906" w:h="16838"/>
      <w:pgMar w:top="170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44" w:rsidRDefault="00481344" w:rsidP="008A7885">
      <w:pPr>
        <w:spacing w:after="0" w:line="240" w:lineRule="auto"/>
      </w:pPr>
      <w:r>
        <w:separator/>
      </w:r>
    </w:p>
  </w:endnote>
  <w:endnote w:type="continuationSeparator" w:id="0">
    <w:p w:rsidR="00481344" w:rsidRDefault="00481344" w:rsidP="008A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44" w:rsidRDefault="00481344" w:rsidP="008A7885">
      <w:pPr>
        <w:spacing w:after="0" w:line="240" w:lineRule="auto"/>
      </w:pPr>
      <w:r>
        <w:separator/>
      </w:r>
    </w:p>
  </w:footnote>
  <w:footnote w:type="continuationSeparator" w:id="0">
    <w:p w:rsidR="00481344" w:rsidRDefault="00481344" w:rsidP="008A78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63"/>
    <w:rsid w:val="000176BC"/>
    <w:rsid w:val="001057B2"/>
    <w:rsid w:val="00235F63"/>
    <w:rsid w:val="002A0302"/>
    <w:rsid w:val="00361DC2"/>
    <w:rsid w:val="00451144"/>
    <w:rsid w:val="00481344"/>
    <w:rsid w:val="00524EA1"/>
    <w:rsid w:val="00532CFB"/>
    <w:rsid w:val="00613492"/>
    <w:rsid w:val="00780BF1"/>
    <w:rsid w:val="008A7885"/>
    <w:rsid w:val="00C814A8"/>
    <w:rsid w:val="00D10F26"/>
    <w:rsid w:val="00D11EDD"/>
    <w:rsid w:val="00E20FD0"/>
    <w:rsid w:val="00F50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03FF0"/>
  <w15:chartTrackingRefBased/>
  <w15:docId w15:val="{828A73CA-A72D-4C2E-9642-15A0906D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13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78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A7885"/>
  </w:style>
  <w:style w:type="paragraph" w:styleId="a6">
    <w:name w:val="footer"/>
    <w:basedOn w:val="a"/>
    <w:link w:val="a7"/>
    <w:uiPriority w:val="99"/>
    <w:unhideWhenUsed/>
    <w:rsid w:val="008A78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A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16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2017</Words>
  <Characters>11501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3</cp:revision>
  <dcterms:created xsi:type="dcterms:W3CDTF">2017-10-06T11:21:00Z</dcterms:created>
  <dcterms:modified xsi:type="dcterms:W3CDTF">2017-10-06T12:12:00Z</dcterms:modified>
</cp:coreProperties>
</file>